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3A8" w:rsidRPr="00983F33" w:rsidRDefault="003203A8" w:rsidP="003203A8">
      <w:pPr>
        <w:shd w:val="clear" w:color="auto" w:fill="FFFFFF"/>
        <w:spacing w:after="0" w:line="240" w:lineRule="auto"/>
        <w:jc w:val="center"/>
        <w:rPr>
          <w:rFonts w:ascii="Impact" w:eastAsia="Times New Roman" w:hAnsi="Impact" w:cs="Times New Roman"/>
          <w:b/>
          <w:i/>
          <w:color w:val="000000"/>
          <w:sz w:val="40"/>
          <w:szCs w:val="40"/>
          <w:lang w:eastAsia="ru-RU"/>
        </w:rPr>
      </w:pPr>
      <w:r w:rsidRPr="00983F33">
        <w:rPr>
          <w:rFonts w:ascii="Impact" w:eastAsia="Times New Roman" w:hAnsi="Impact" w:cs="Times New Roman"/>
          <w:b/>
          <w:i/>
          <w:color w:val="000000"/>
          <w:sz w:val="40"/>
          <w:szCs w:val="40"/>
          <w:lang w:eastAsia="ru-RU"/>
        </w:rPr>
        <w:t>ОБРАЗОВАТЕЛЬНЫЕ СТАНДАРТЫ</w:t>
      </w:r>
    </w:p>
    <w:p w:rsidR="003203A8" w:rsidRPr="00AD7822" w:rsidRDefault="003203A8" w:rsidP="003203A8">
      <w:pPr>
        <w:shd w:val="clear" w:color="auto" w:fill="FFFFFF"/>
        <w:spacing w:after="0" w:line="240" w:lineRule="auto"/>
        <w:rPr>
          <w:rFonts w:ascii="Times New Roman" w:eastAsia="Times New Roman" w:hAnsi="Times New Roman" w:cs="Times New Roman"/>
          <w:color w:val="000000"/>
          <w:sz w:val="24"/>
          <w:szCs w:val="24"/>
          <w:lang w:eastAsia="ru-RU"/>
        </w:rPr>
      </w:pPr>
      <w:r w:rsidRPr="00AD7822">
        <w:rPr>
          <w:rFonts w:ascii="Times New Roman" w:eastAsia="Times New Roman" w:hAnsi="Times New Roman" w:cs="Times New Roman"/>
          <w:color w:val="000000"/>
          <w:sz w:val="24"/>
          <w:szCs w:val="24"/>
          <w:lang w:eastAsia="ru-RU"/>
        </w:rPr>
        <w:t> </w:t>
      </w:r>
      <w:r w:rsidRPr="001E307F">
        <w:rPr>
          <w:rFonts w:ascii="Times New Roman" w:eastAsia="Times New Roman" w:hAnsi="Times New Roman" w:cs="Times New Roman"/>
          <w:noProof/>
          <w:color w:val="000000"/>
          <w:sz w:val="24"/>
          <w:szCs w:val="24"/>
          <w:lang w:eastAsia="ru-RU"/>
        </w:rPr>
        <w:drawing>
          <wp:inline distT="0" distB="0" distL="0" distR="0" wp14:anchorId="00E0DABC" wp14:editId="4D340F13">
            <wp:extent cx="4761865" cy="1527175"/>
            <wp:effectExtent l="19050" t="0" r="635" b="0"/>
            <wp:docPr id="4" name="Рисунок 4" descr="http://dagogni5.dagschool.com/_http_schools/1753/dagogni5/admin/ckfinder/core/connector/php/connector.phpfck_user_files/images/stane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agogni5.dagschool.com/_http_schools/1753/dagogni5/admin/ckfinder/core/connector/php/connector.phpfck_user_files/images/stanedu.jpg"/>
                    <pic:cNvPicPr>
                      <a:picLocks noChangeAspect="1" noChangeArrowheads="1"/>
                    </pic:cNvPicPr>
                  </pic:nvPicPr>
                  <pic:blipFill>
                    <a:blip r:embed="rId4"/>
                    <a:srcRect/>
                    <a:stretch>
                      <a:fillRect/>
                    </a:stretch>
                  </pic:blipFill>
                  <pic:spPr bwMode="auto">
                    <a:xfrm>
                      <a:off x="0" y="0"/>
                      <a:ext cx="4761865" cy="1527175"/>
                    </a:xfrm>
                    <a:prstGeom prst="rect">
                      <a:avLst/>
                    </a:prstGeom>
                    <a:noFill/>
                    <a:ln w="9525">
                      <a:noFill/>
                      <a:miter lim="800000"/>
                      <a:headEnd/>
                      <a:tailEnd/>
                    </a:ln>
                  </pic:spPr>
                </pic:pic>
              </a:graphicData>
            </a:graphic>
          </wp:inline>
        </w:drawing>
      </w:r>
      <w:r w:rsidRPr="00AD7822">
        <w:rPr>
          <w:rFonts w:ascii="Times New Roman" w:eastAsia="Times New Roman" w:hAnsi="Times New Roman" w:cs="Times New Roman"/>
          <w:color w:val="000000"/>
          <w:sz w:val="24"/>
          <w:szCs w:val="24"/>
          <w:shd w:val="clear" w:color="auto" w:fill="FFFFFF"/>
          <w:lang w:eastAsia="ru-RU"/>
        </w:rPr>
        <w:t> </w:t>
      </w:r>
    </w:p>
    <w:p w:rsidR="003203A8" w:rsidRPr="00AD7822" w:rsidRDefault="003203A8" w:rsidP="003203A8">
      <w:pPr>
        <w:shd w:val="clear" w:color="auto" w:fill="FFFFFF"/>
        <w:spacing w:after="0" w:line="240" w:lineRule="auto"/>
        <w:outlineLvl w:val="0"/>
        <w:rPr>
          <w:rFonts w:ascii="Times New Roman" w:eastAsia="Times New Roman" w:hAnsi="Times New Roman" w:cs="Times New Roman"/>
          <w:color w:val="000000"/>
          <w:kern w:val="36"/>
          <w:sz w:val="24"/>
          <w:szCs w:val="24"/>
          <w:lang w:eastAsia="ru-RU"/>
        </w:rPr>
      </w:pPr>
    </w:p>
    <w:p w:rsidR="003203A8" w:rsidRPr="00AD7822" w:rsidRDefault="003203A8" w:rsidP="003203A8">
      <w:pPr>
        <w:shd w:val="clear" w:color="auto" w:fill="FFFFFF"/>
        <w:spacing w:after="0" w:line="240" w:lineRule="auto"/>
        <w:outlineLvl w:val="0"/>
        <w:rPr>
          <w:rFonts w:ascii="Times New Roman" w:eastAsia="Times New Roman" w:hAnsi="Times New Roman" w:cs="Times New Roman"/>
          <w:color w:val="000000"/>
          <w:kern w:val="36"/>
          <w:sz w:val="24"/>
          <w:szCs w:val="24"/>
          <w:lang w:eastAsia="ru-RU"/>
        </w:rPr>
      </w:pPr>
      <w:r w:rsidRPr="001E307F">
        <w:rPr>
          <w:rFonts w:ascii="Times New Roman" w:eastAsia="Times New Roman" w:hAnsi="Times New Roman" w:cs="Times New Roman"/>
          <w:b/>
          <w:bCs/>
          <w:color w:val="FF0000"/>
          <w:kern w:val="36"/>
          <w:sz w:val="24"/>
          <w:szCs w:val="24"/>
          <w:lang w:eastAsia="ru-RU"/>
        </w:rPr>
        <w:t xml:space="preserve">Что такое Федеральные </w:t>
      </w:r>
      <w:proofErr w:type="spellStart"/>
      <w:r w:rsidRPr="001E307F">
        <w:rPr>
          <w:rFonts w:ascii="Times New Roman" w:eastAsia="Times New Roman" w:hAnsi="Times New Roman" w:cs="Times New Roman"/>
          <w:b/>
          <w:bCs/>
          <w:color w:val="FF0000"/>
          <w:kern w:val="36"/>
          <w:sz w:val="24"/>
          <w:szCs w:val="24"/>
          <w:lang w:eastAsia="ru-RU"/>
        </w:rPr>
        <w:t>государственныеобразовательные</w:t>
      </w:r>
      <w:proofErr w:type="spellEnd"/>
      <w:r w:rsidRPr="001E307F">
        <w:rPr>
          <w:rFonts w:ascii="Times New Roman" w:eastAsia="Times New Roman" w:hAnsi="Times New Roman" w:cs="Times New Roman"/>
          <w:b/>
          <w:bCs/>
          <w:color w:val="FF0000"/>
          <w:kern w:val="36"/>
          <w:sz w:val="24"/>
          <w:szCs w:val="24"/>
          <w:lang w:eastAsia="ru-RU"/>
        </w:rPr>
        <w:t xml:space="preserve"> стандарты</w:t>
      </w:r>
    </w:p>
    <w:p w:rsidR="003203A8" w:rsidRPr="00AD7822" w:rsidRDefault="003203A8" w:rsidP="003203A8">
      <w:pPr>
        <w:shd w:val="clear" w:color="auto" w:fill="FFFFFF"/>
        <w:spacing w:after="0" w:line="240" w:lineRule="auto"/>
        <w:rPr>
          <w:rFonts w:ascii="Times New Roman" w:eastAsia="Times New Roman" w:hAnsi="Times New Roman" w:cs="Times New Roman"/>
          <w:color w:val="000000"/>
          <w:sz w:val="24"/>
          <w:szCs w:val="24"/>
          <w:lang w:eastAsia="ru-RU"/>
        </w:rPr>
      </w:pPr>
      <w:r w:rsidRPr="00AD7822">
        <w:rPr>
          <w:rFonts w:ascii="Times New Roman" w:eastAsia="Times New Roman" w:hAnsi="Times New Roman" w:cs="Times New Roman"/>
          <w:color w:val="000000"/>
          <w:sz w:val="24"/>
          <w:szCs w:val="24"/>
          <w:lang w:eastAsia="ru-RU"/>
        </w:rPr>
        <w:t> </w:t>
      </w:r>
    </w:p>
    <w:p w:rsidR="003203A8" w:rsidRPr="00AD7822" w:rsidRDefault="003203A8" w:rsidP="003203A8">
      <w:pPr>
        <w:shd w:val="clear" w:color="auto" w:fill="FFFFFF"/>
        <w:spacing w:after="0" w:line="240" w:lineRule="auto"/>
        <w:rPr>
          <w:rFonts w:ascii="Times New Roman" w:eastAsia="Times New Roman" w:hAnsi="Times New Roman" w:cs="Times New Roman"/>
          <w:color w:val="000000"/>
          <w:sz w:val="24"/>
          <w:szCs w:val="24"/>
          <w:lang w:eastAsia="ru-RU"/>
        </w:rPr>
      </w:pPr>
      <w:r w:rsidRPr="00AD7822">
        <w:rPr>
          <w:rFonts w:ascii="Times New Roman" w:eastAsia="Times New Roman" w:hAnsi="Times New Roman" w:cs="Times New Roman"/>
          <w:color w:val="000000"/>
          <w:sz w:val="24"/>
          <w:szCs w:val="24"/>
          <w:lang w:eastAsia="ru-RU"/>
        </w:rPr>
        <w:t> </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b/>
          <w:bCs/>
          <w:i/>
          <w:iCs/>
          <w:color w:val="000000"/>
          <w:lang w:eastAsia="ru-RU"/>
        </w:rPr>
        <w:t xml:space="preserve">Федеральные государственные образовательные стандарты устанавливаются РФ в соответствии с требованием Статьи 7. «Закона об образовании и представляют собой «совокупность требований, обязательных при реализации основных образовательных программ начального общего образования». С официальном приказом о введении в действие ФГОС НОО и текстом Стандарта можно познакомиться на сайте </w:t>
      </w:r>
      <w:proofErr w:type="spellStart"/>
      <w:r w:rsidRPr="00983F33">
        <w:rPr>
          <w:rFonts w:ascii="Times New Roman" w:eastAsia="Times New Roman" w:hAnsi="Times New Roman" w:cs="Times New Roman"/>
          <w:b/>
          <w:bCs/>
          <w:i/>
          <w:iCs/>
          <w:color w:val="000000"/>
          <w:lang w:eastAsia="ru-RU"/>
        </w:rPr>
        <w:t>Минобрнауки</w:t>
      </w:r>
      <w:proofErr w:type="spellEnd"/>
      <w:r w:rsidRPr="00983F33">
        <w:rPr>
          <w:rFonts w:ascii="Times New Roman" w:eastAsia="Times New Roman" w:hAnsi="Times New Roman" w:cs="Times New Roman"/>
          <w:b/>
          <w:bCs/>
          <w:i/>
          <w:iCs/>
          <w:color w:val="000000"/>
          <w:lang w:eastAsia="ru-RU"/>
        </w:rPr>
        <w:t xml:space="preserve"> России: http://www.edu.ru/</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000000"/>
          <w:lang w:eastAsia="ru-RU"/>
        </w:rPr>
        <w:t> </w:t>
      </w:r>
      <w:r w:rsidRPr="00983F33">
        <w:rPr>
          <w:rFonts w:ascii="Times New Roman" w:eastAsia="Times New Roman" w:hAnsi="Times New Roman" w:cs="Times New Roman"/>
          <w:color w:val="FF0000"/>
          <w:lang w:eastAsia="ru-RU"/>
        </w:rPr>
        <w:t> </w:t>
      </w:r>
      <w:r w:rsidRPr="00983F33">
        <w:rPr>
          <w:rFonts w:ascii="Times New Roman" w:eastAsia="Times New Roman" w:hAnsi="Times New Roman" w:cs="Times New Roman"/>
          <w:b/>
          <w:bCs/>
          <w:color w:val="FF0000"/>
          <w:lang w:eastAsia="ru-RU"/>
        </w:rPr>
        <w:t>Какие требования выдвигает новый ФГОС?</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0000FF"/>
          <w:lang w:eastAsia="ru-RU"/>
        </w:rPr>
        <w:t>Стандарт выдвигает три группы требований:</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0000FF"/>
          <w:lang w:eastAsia="ru-RU"/>
        </w:rPr>
        <w:t>· Требования к результатам освоения основной образовательной программы начального общего образования</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0000FF"/>
          <w:lang w:eastAsia="ru-RU"/>
        </w:rPr>
        <w:t>· Требования к структуре основной образовательной программы начального общего образования,</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0000FF"/>
          <w:lang w:eastAsia="ru-RU"/>
        </w:rPr>
        <w:t>· Требования к условиям реализации основной образовательной программы начального общего образования.</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FF0000"/>
          <w:lang w:eastAsia="ru-RU"/>
        </w:rPr>
        <w:t>  </w:t>
      </w:r>
      <w:r w:rsidRPr="00983F33">
        <w:rPr>
          <w:rFonts w:ascii="Times New Roman" w:eastAsia="Times New Roman" w:hAnsi="Times New Roman" w:cs="Times New Roman"/>
          <w:b/>
          <w:bCs/>
          <w:color w:val="FF0000"/>
          <w:lang w:eastAsia="ru-RU"/>
        </w:rPr>
        <w:t>Что является отличительной особенностью нового Стандарта?</w:t>
      </w:r>
      <w:r w:rsidRPr="00983F33">
        <w:rPr>
          <w:rFonts w:ascii="Times New Roman" w:eastAsia="Times New Roman" w:hAnsi="Times New Roman" w:cs="Times New Roman"/>
          <w:color w:val="FF0000"/>
          <w:lang w:eastAsia="ru-RU"/>
        </w:rPr>
        <w:t> </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Отличительной особенностью нового стандарта является его деятельный характер, ставящий главной целью развитие личности учащегося. Система образования отказывается от традиционного представления результатов обучения в виде знаний, умений и навыков, формировки стандарта указывают реальные виды деятельности, которыми учащийся должен овладеть к концу начального обучения.</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 xml:space="preserve">Требования к результатам обучения сформулированы в виде личностных, </w:t>
      </w:r>
      <w:proofErr w:type="spellStart"/>
      <w:r w:rsidRPr="00983F33">
        <w:rPr>
          <w:rFonts w:ascii="Times New Roman" w:eastAsia="Times New Roman" w:hAnsi="Times New Roman" w:cs="Times New Roman"/>
          <w:color w:val="3366FF"/>
          <w:lang w:eastAsia="ru-RU"/>
        </w:rPr>
        <w:t>метапредметных</w:t>
      </w:r>
      <w:proofErr w:type="spellEnd"/>
      <w:r w:rsidRPr="00983F33">
        <w:rPr>
          <w:rFonts w:ascii="Times New Roman" w:eastAsia="Times New Roman" w:hAnsi="Times New Roman" w:cs="Times New Roman"/>
          <w:color w:val="3366FF"/>
          <w:lang w:eastAsia="ru-RU"/>
        </w:rPr>
        <w:t xml:space="preserve"> и предметных результатов.</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Неотъемлемой частью ядра нового стандарта являются универсальные учебные действия (УУД). Под УУД понимают «</w:t>
      </w:r>
      <w:proofErr w:type="spellStart"/>
      <w:r w:rsidRPr="00983F33">
        <w:rPr>
          <w:rFonts w:ascii="Times New Roman" w:eastAsia="Times New Roman" w:hAnsi="Times New Roman" w:cs="Times New Roman"/>
          <w:color w:val="3366FF"/>
          <w:lang w:eastAsia="ru-RU"/>
        </w:rPr>
        <w:t>общеучебные</w:t>
      </w:r>
      <w:proofErr w:type="spellEnd"/>
      <w:r w:rsidRPr="00983F33">
        <w:rPr>
          <w:rFonts w:ascii="Times New Roman" w:eastAsia="Times New Roman" w:hAnsi="Times New Roman" w:cs="Times New Roman"/>
          <w:color w:val="3366FF"/>
          <w:lang w:eastAsia="ru-RU"/>
        </w:rPr>
        <w:t xml:space="preserve"> умения», «общие способы деятельности», «</w:t>
      </w:r>
      <w:proofErr w:type="spellStart"/>
      <w:r w:rsidRPr="00983F33">
        <w:rPr>
          <w:rFonts w:ascii="Times New Roman" w:eastAsia="Times New Roman" w:hAnsi="Times New Roman" w:cs="Times New Roman"/>
          <w:color w:val="3366FF"/>
          <w:lang w:eastAsia="ru-RU"/>
        </w:rPr>
        <w:t>надпредметные</w:t>
      </w:r>
      <w:proofErr w:type="spellEnd"/>
      <w:r w:rsidRPr="00983F33">
        <w:rPr>
          <w:rFonts w:ascii="Times New Roman" w:eastAsia="Times New Roman" w:hAnsi="Times New Roman" w:cs="Times New Roman"/>
          <w:color w:val="3366FF"/>
          <w:lang w:eastAsia="ru-RU"/>
        </w:rPr>
        <w:t xml:space="preserve"> действия» и т.п. Для УУД предусмотрена отдельная программа – программа формирования универсальных учебных действий (УУД).</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Важным элементом формирования УУД обучающихся на ступени начального общего образования, обеспечивающим его результативность является ориентировка младших школьников в информационных и коммуникативных технологиях (ИКТ) и формирование способности их грамотно применять. Использование современных цифровых инструментов и коммуникационных сред указывается как наиболее естественный способ формирования УУД, поэтому в программу формирования УУД включена подпрограмма формирования ИКТ - компетентности.</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Реализация программы формирования УУД в начальной школе - ключевая задача внедрения нового образовательного стандарта. ЧР считает приоритетным активное включение подпрограммы формирования ИКТ - компетентности в образовательные программы образовательных учреждений Каждое образовательное учреждение разрабатывает собственную образовательную программу, учитывая в том числе, запросы и пожелания родителей учащихся.</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 </w:t>
      </w:r>
      <w:r w:rsidRPr="00983F33">
        <w:rPr>
          <w:rFonts w:ascii="Times New Roman" w:eastAsia="Times New Roman" w:hAnsi="Times New Roman" w:cs="Times New Roman"/>
          <w:color w:val="FF0000"/>
          <w:lang w:eastAsia="ru-RU"/>
        </w:rPr>
        <w:t> </w:t>
      </w:r>
      <w:r w:rsidRPr="00983F33">
        <w:rPr>
          <w:rFonts w:ascii="Times New Roman" w:eastAsia="Times New Roman" w:hAnsi="Times New Roman" w:cs="Times New Roman"/>
          <w:b/>
          <w:bCs/>
          <w:color w:val="FF0000"/>
          <w:lang w:eastAsia="ru-RU"/>
        </w:rPr>
        <w:t>Какие требования к результатам обучающимся устанавливает Стандарт?</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 Стандарт устанавливает требования к результатам обучающихся, освоивших основную образовательную программу начального общего образования:</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 xml:space="preserve">Личностным, включающим готовность и способность обучающихся саморазвитию, </w:t>
      </w:r>
      <w:proofErr w:type="spellStart"/>
      <w:r w:rsidRPr="00983F33">
        <w:rPr>
          <w:rFonts w:ascii="Times New Roman" w:eastAsia="Times New Roman" w:hAnsi="Times New Roman" w:cs="Times New Roman"/>
          <w:color w:val="3366FF"/>
          <w:lang w:eastAsia="ru-RU"/>
        </w:rPr>
        <w:t>сформированность</w:t>
      </w:r>
      <w:proofErr w:type="spellEnd"/>
      <w:r w:rsidRPr="00983F33">
        <w:rPr>
          <w:rFonts w:ascii="Times New Roman" w:eastAsia="Times New Roman" w:hAnsi="Times New Roman" w:cs="Times New Roman"/>
          <w:color w:val="3366FF"/>
          <w:lang w:eastAsia="ru-RU"/>
        </w:rPr>
        <w:t xml:space="preserve"> мотивации к обучению и познанию, ценностно-смысловые установки </w:t>
      </w:r>
      <w:r w:rsidRPr="00983F33">
        <w:rPr>
          <w:rFonts w:ascii="Times New Roman" w:eastAsia="Times New Roman" w:hAnsi="Times New Roman" w:cs="Times New Roman"/>
          <w:color w:val="3366FF"/>
          <w:lang w:eastAsia="ru-RU"/>
        </w:rPr>
        <w:lastRenderedPageBreak/>
        <w:t xml:space="preserve">обучающихся, отражающие их индивидуально – личностные позиции, социальные компетенции, личностные качества; </w:t>
      </w:r>
      <w:proofErr w:type="spellStart"/>
      <w:r w:rsidRPr="00983F33">
        <w:rPr>
          <w:rFonts w:ascii="Times New Roman" w:eastAsia="Times New Roman" w:hAnsi="Times New Roman" w:cs="Times New Roman"/>
          <w:color w:val="3366FF"/>
          <w:lang w:eastAsia="ru-RU"/>
        </w:rPr>
        <w:t>сформированность</w:t>
      </w:r>
      <w:proofErr w:type="spellEnd"/>
      <w:r w:rsidRPr="00983F33">
        <w:rPr>
          <w:rFonts w:ascii="Times New Roman" w:eastAsia="Times New Roman" w:hAnsi="Times New Roman" w:cs="Times New Roman"/>
          <w:color w:val="3366FF"/>
          <w:lang w:eastAsia="ru-RU"/>
        </w:rPr>
        <w:t xml:space="preserve"> основ гражданской идентичности.</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proofErr w:type="spellStart"/>
      <w:r w:rsidRPr="00983F33">
        <w:rPr>
          <w:rFonts w:ascii="Times New Roman" w:eastAsia="Times New Roman" w:hAnsi="Times New Roman" w:cs="Times New Roman"/>
          <w:color w:val="3366FF"/>
          <w:lang w:eastAsia="ru-RU"/>
        </w:rPr>
        <w:t>Метапредметным</w:t>
      </w:r>
      <w:proofErr w:type="spellEnd"/>
      <w:r w:rsidRPr="00983F33">
        <w:rPr>
          <w:rFonts w:ascii="Times New Roman" w:eastAsia="Times New Roman" w:hAnsi="Times New Roman" w:cs="Times New Roman"/>
          <w:color w:val="3366FF"/>
          <w:lang w:eastAsia="ru-RU"/>
        </w:rPr>
        <w:t xml:space="preserve">, включающим освоенные обучающимися универсальные учебные действия обеспечивающие овладение ключевыми компетенциями, составляющими основу умения учиться, и </w:t>
      </w:r>
      <w:proofErr w:type="spellStart"/>
      <w:r w:rsidRPr="00983F33">
        <w:rPr>
          <w:rFonts w:ascii="Times New Roman" w:eastAsia="Times New Roman" w:hAnsi="Times New Roman" w:cs="Times New Roman"/>
          <w:color w:val="3366FF"/>
          <w:lang w:eastAsia="ru-RU"/>
        </w:rPr>
        <w:t>межпредметными</w:t>
      </w:r>
      <w:proofErr w:type="spellEnd"/>
      <w:r w:rsidRPr="00983F33">
        <w:rPr>
          <w:rFonts w:ascii="Times New Roman" w:eastAsia="Times New Roman" w:hAnsi="Times New Roman" w:cs="Times New Roman"/>
          <w:color w:val="3366FF"/>
          <w:lang w:eastAsia="ru-RU"/>
        </w:rPr>
        <w:t xml:space="preserve"> понятиями.</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Предметным, включающим освоенный обучающими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 основополагающих элементов научного знания лежащих в основе современной научной картины мира.</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Предметные результаты сгруппированы по предметным областям, внутри которых указаны предметы. Они формируются в терминах «выпускник научится…», что является группой обязательных требований, и «выпускник получит возможность научиться…», не достижение этих требований выпускником не может служить препятствие для перевода его на следующую степень образования.</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0000FF"/>
          <w:lang w:eastAsia="ru-RU"/>
        </w:rPr>
        <w:t> </w:t>
      </w:r>
      <w:r w:rsidRPr="00983F33">
        <w:rPr>
          <w:rFonts w:ascii="Times New Roman" w:eastAsia="Times New Roman" w:hAnsi="Times New Roman" w:cs="Times New Roman"/>
          <w:color w:val="FF0000"/>
          <w:lang w:eastAsia="ru-RU"/>
        </w:rPr>
        <w:t> </w:t>
      </w:r>
      <w:r w:rsidRPr="00983F33">
        <w:rPr>
          <w:rFonts w:ascii="Times New Roman" w:eastAsia="Times New Roman" w:hAnsi="Times New Roman" w:cs="Times New Roman"/>
          <w:b/>
          <w:bCs/>
          <w:color w:val="FF0000"/>
          <w:lang w:eastAsia="ru-RU"/>
        </w:rPr>
        <w:t>Что изучается с использованием ИКТ?</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000000"/>
          <w:lang w:eastAsia="ru-RU"/>
        </w:rPr>
        <w:t> </w:t>
      </w:r>
      <w:r w:rsidRPr="00983F33">
        <w:rPr>
          <w:rFonts w:ascii="Times New Roman" w:eastAsia="Times New Roman" w:hAnsi="Times New Roman" w:cs="Times New Roman"/>
          <w:color w:val="3366FF"/>
          <w:lang w:eastAsia="ru-RU"/>
        </w:rPr>
        <w:t>Отличительной особенностью начала обучения является то, что наряду с традиционным письмом ребенок сразу начинает осваивать клавиатурный набор текста. Сегодня многие родители, постоянно использующие компьютер в профессиональной и личной жизни понимают его возможности для создания и редактирования текстов, поэтому должны понимать важность включения этого компонента в образовательный процесс наравне с традиционным письмом.</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Изучение окружающего мира предлагает не только изучение материалов учебника, но и наблюдения и опыты, проводимые с помощью цифровых измерительных приборов, цифрового микроскопа, цифрового фотоаппарата и видеокамеры. Наблюдения и опыты фиксируются, их результаты обобщаются и предлагаются в цифровом виде.</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Изучение искусства предлагает изучение современных видов искусств наравне с традиционными. В частности, цифровые фотографии, видеофильма, мультипликации.</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В контексте изучения всех предметов должны широко использоваться различные источники информации, в том числе, в доступном Интернете.</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 xml:space="preserve">В современной школе широко применяется проектный метод. Средства ИКТ являются наиболее перспективным средством реализации проектной методики обучения. Имеется цикл проектов, участвуя в которых, дети знакомятся друг с другом, обмениваются информацией о себе, о школе, о своих интересах и увлечениях. Это изготовление </w:t>
      </w:r>
      <w:proofErr w:type="spellStart"/>
      <w:r w:rsidRPr="00983F33">
        <w:rPr>
          <w:rFonts w:ascii="Times New Roman" w:eastAsia="Times New Roman" w:hAnsi="Times New Roman" w:cs="Times New Roman"/>
          <w:color w:val="3366FF"/>
          <w:lang w:eastAsia="ru-RU"/>
        </w:rPr>
        <w:t>бэджита</w:t>
      </w:r>
      <w:proofErr w:type="spellEnd"/>
      <w:r w:rsidRPr="00983F33">
        <w:rPr>
          <w:rFonts w:ascii="Times New Roman" w:eastAsia="Times New Roman" w:hAnsi="Times New Roman" w:cs="Times New Roman"/>
          <w:color w:val="3366FF"/>
          <w:lang w:eastAsia="ru-RU"/>
        </w:rPr>
        <w:t>, проекты «Я и мое имя», «Моя семья», современное издание Азбука и многое другое. Родители должны всячески стимулировать детей к этой работе.</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Интегрированный подход к обучению, применимый при создании нового стандарта, предлагает активное использование знаний, полученных при изучении одного предмета, на уроках по другим предметам. Например, на уроке русского языка идет работа над текстами- описаниями, эта же работа продолжается на уроке окружающего мира, например, в связи с изучением времен года. Результатом этой деятельности становится, например, видеорепортаж, описывающий картины природы, природные явления и т.п.</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0000FF"/>
          <w:lang w:eastAsia="ru-RU"/>
        </w:rPr>
        <w:t> </w:t>
      </w:r>
      <w:r w:rsidRPr="00983F33">
        <w:rPr>
          <w:rFonts w:ascii="Times New Roman" w:eastAsia="Times New Roman" w:hAnsi="Times New Roman" w:cs="Times New Roman"/>
          <w:color w:val="FF0000"/>
          <w:lang w:eastAsia="ru-RU"/>
        </w:rPr>
        <w:t> </w:t>
      </w:r>
      <w:r w:rsidRPr="00983F33">
        <w:rPr>
          <w:rFonts w:ascii="Times New Roman" w:eastAsia="Times New Roman" w:hAnsi="Times New Roman" w:cs="Times New Roman"/>
          <w:b/>
          <w:bCs/>
          <w:color w:val="FF0000"/>
          <w:lang w:eastAsia="ru-RU"/>
        </w:rPr>
        <w:t>Традиционные учебники или цифровые ресурсы?</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 Новый Стандарт поставил задачу разработки новых учебно-методических комплексов, которая решается в настоящее время. Помимо деятельного подхода к содержанию учебного материала авторы должны предусмотреть адекватные современному информационному обществу средства его представления, в том числе и цифровые, которые могут быть представлены как на дисках, так и Интернете.</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0000FF"/>
          <w:lang w:eastAsia="ru-RU"/>
        </w:rPr>
        <w:t> </w:t>
      </w:r>
      <w:r w:rsidRPr="00983F33">
        <w:rPr>
          <w:rFonts w:ascii="Times New Roman" w:eastAsia="Times New Roman" w:hAnsi="Times New Roman" w:cs="Times New Roman"/>
          <w:color w:val="FF0000"/>
          <w:lang w:eastAsia="ru-RU"/>
        </w:rPr>
        <w:t> </w:t>
      </w:r>
      <w:r w:rsidRPr="00983F33">
        <w:rPr>
          <w:rFonts w:ascii="Times New Roman" w:eastAsia="Times New Roman" w:hAnsi="Times New Roman" w:cs="Times New Roman"/>
          <w:b/>
          <w:bCs/>
          <w:color w:val="FF0000"/>
          <w:lang w:eastAsia="ru-RU"/>
        </w:rPr>
        <w:t>Что такое информационно-образовательная среда?</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 Требования к информационно-образовательной среде (ИС) являются составной частью Стандарта. ИС должна обеспечивать возможности для информатизации работы любого учителя и учащегося. Через ИС учащиеся имеют контролируемый доступ к образовательным ресурсам и Интернету, могут взаимодействовать дистанционно, в том числе и во внеурочное время. Родители должны видеть в ИС качественные результаты обучения своих детей и оценку учителя.</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FF6600"/>
          <w:lang w:eastAsia="ru-RU"/>
        </w:rPr>
        <w:t>  </w:t>
      </w:r>
      <w:r w:rsidRPr="00983F33">
        <w:rPr>
          <w:rFonts w:ascii="Times New Roman" w:eastAsia="Times New Roman" w:hAnsi="Times New Roman" w:cs="Times New Roman"/>
          <w:b/>
          <w:bCs/>
          <w:color w:val="FF6600"/>
          <w:lang w:eastAsia="ru-RU"/>
        </w:rPr>
        <w:t>В чем же новизна стандарта второго поколения и современного урока?</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 xml:space="preserve"> Современная сфера образования переживает период перехода от обучения, ориентированного, прежде всего, на «усвоение всей суммы знаний, которое выработало человечество», к обучению, в процессе которого формируется человек, способный к самоопределению и самореализации и </w:t>
      </w:r>
      <w:r w:rsidRPr="00983F33">
        <w:rPr>
          <w:rFonts w:ascii="Times New Roman" w:eastAsia="Times New Roman" w:hAnsi="Times New Roman" w:cs="Times New Roman"/>
          <w:color w:val="3366FF"/>
          <w:lang w:eastAsia="ru-RU"/>
        </w:rPr>
        <w:lastRenderedPageBreak/>
        <w:t>сохраняющий в процессе деятельности целостность гражданского общества и правового государства.</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Уходит в прошлое практика, когда учитель работает фронтально с целым классом. Чаще организуются индивидуальные и групповые формы работы на уроке. Постепенно преодолевается авторитарный стиль общения между учителем и учеником.</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Как проходит обычный урок, например, по природоведению или «окружающему миру»? Учитель вызывает ученика, который должен рассказать домашнее задание – параграф, прочитанный по учебнику. Затем ставит оценку, спрашивает следующего. Вторая часть урока – учитель рассказывает следующую тему и задает домашнее задание.</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 xml:space="preserve">Теперь же, в соответствии с новыми стандартами, нужно, прежде всего, усилить мотивацию ребенка к познанию окружающего мира, продемонстрировать ему, что школьные занятия – это </w:t>
      </w:r>
      <w:proofErr w:type="gramStart"/>
      <w:r w:rsidRPr="00983F33">
        <w:rPr>
          <w:rFonts w:ascii="Times New Roman" w:eastAsia="Times New Roman" w:hAnsi="Times New Roman" w:cs="Times New Roman"/>
          <w:color w:val="3366FF"/>
          <w:lang w:eastAsia="ru-RU"/>
        </w:rPr>
        <w:t xml:space="preserve">не получение </w:t>
      </w:r>
      <w:proofErr w:type="gramEnd"/>
      <w:r w:rsidRPr="00983F33">
        <w:rPr>
          <w:rFonts w:ascii="Times New Roman" w:eastAsia="Times New Roman" w:hAnsi="Times New Roman" w:cs="Times New Roman"/>
          <w:color w:val="3366FF"/>
          <w:lang w:eastAsia="ru-RU"/>
        </w:rPr>
        <w:t>отвлеченных от жизни знаний, а наоборот – необходимая подготовка к жизни, её узнавание, поиск полезной информации и навыки ее применения в реальной жизни.</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Если говорить о конкретных методиках, обучающих универсальным учебным действиям, они могут включать в себя и экскурсии, и поиск дополнительного материала на заданную тему, и обмен мнениями, и выявление спорных вопросов, и построение системы доказательств, и выступление перед аудиторией, и обсуждение в группах, и многое другое.</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Уроки должны строиться по совершенно иной схеме. Если сейчас больше всего распространен объяснительно-иллюстративный метод работы, когда учитель, стоя перед классом, объясняет тему, а потом проводит выборочный опрос, то в соответствии с изменениями упор должен делаться на взаимодействие учащихся и учителя, а также взаимодействие самих учеников. Ученик должен стать живым участником образовательного процесса. На сегодняшний день некоторые дети так и остаются незамеченными в течение урока. Хорошо, если они действительно что-то услышали и поняли во время занятия… А если нет?</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Групповая форма работы имеет множество плюсов: ребенок за урок может побывать в роли руководителя или консультанта группы. Меняющийся состав групп обеспечит гораздо более тесное общение одноклассников. Мало того, практика показывает, что дети в общении раскрепощаются, ведь не каждый ребенок может легко встать перед всем классом и отвечать учителю. «Высший пилотаж» в проведении урока и идеальное воплощение новых стандартов на практике – это урок, на котором учитель, лишь направляя детей, дает рекомендации в течение урока. Поэтому дети ощущают, что ведут урок сами.</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Приоритетна развивающая функция обучения, которая должна обеспечить становление личности младшего школьника, раскрытие его индивидуальных возможностей. Акцент на умения применять знания, на знания как средство развития личности. Поэтому формулировки заданий на уроках звучат несколько иначе. В математике, например, нацелены не на узнавание и называние пространственных фигур, а на умение находить эти фигуры в окружающем мире и работать с ними. В связи с этим, на уроках окружающего мира, предлагается не столько усвоить конкретные знания, как было раньше, сколько научить работать с «популярными естественно-научными текстами рисунками, таблицами и простейшими схемами с целью отбора источников, поиска и извлечения информации для создания собственных устных или письменных текстов, ответов на вопросы, аргументации своей точки зрения».</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Продуктивные задания – главное средство достижения результата образования.</w:t>
      </w:r>
      <w:r w:rsidRPr="00983F33">
        <w:rPr>
          <w:rFonts w:ascii="Times New Roman" w:eastAsia="Times New Roman" w:hAnsi="Times New Roman" w:cs="Times New Roman"/>
          <w:color w:val="FF0000"/>
          <w:lang w:eastAsia="ru-RU"/>
        </w:rPr>
        <w:br/>
      </w:r>
      <w:r w:rsidRPr="00983F33">
        <w:rPr>
          <w:rFonts w:ascii="Times New Roman" w:eastAsia="Times New Roman" w:hAnsi="Times New Roman" w:cs="Times New Roman"/>
          <w:b/>
          <w:bCs/>
          <w:color w:val="FF0000"/>
          <w:lang w:eastAsia="ru-RU"/>
        </w:rPr>
        <w:t xml:space="preserve">Традиционные задания </w:t>
      </w:r>
      <w:proofErr w:type="spellStart"/>
      <w:r w:rsidRPr="00983F33">
        <w:rPr>
          <w:rFonts w:ascii="Times New Roman" w:eastAsia="Times New Roman" w:hAnsi="Times New Roman" w:cs="Times New Roman"/>
          <w:b/>
          <w:bCs/>
          <w:color w:val="FF0000"/>
          <w:lang w:eastAsia="ru-RU"/>
        </w:rPr>
        <w:t>Задания</w:t>
      </w:r>
      <w:proofErr w:type="spellEnd"/>
      <w:r w:rsidRPr="00983F33">
        <w:rPr>
          <w:rFonts w:ascii="Times New Roman" w:eastAsia="Times New Roman" w:hAnsi="Times New Roman" w:cs="Times New Roman"/>
          <w:b/>
          <w:bCs/>
          <w:color w:val="FF0000"/>
          <w:lang w:eastAsia="ru-RU"/>
        </w:rPr>
        <w:t xml:space="preserve"> в учебниках "Школа 2100" </w:t>
      </w:r>
      <w:r w:rsidRPr="00983F33">
        <w:rPr>
          <w:rFonts w:ascii="Times New Roman" w:eastAsia="Times New Roman" w:hAnsi="Times New Roman" w:cs="Times New Roman"/>
          <w:color w:val="0000FF"/>
          <w:lang w:eastAsia="ru-RU"/>
        </w:rPr>
        <w:br/>
        <w:t>Назови прогрессивные силы, участвовавшие в Гражданской войне. Представь, что ты оказался на месте своего предка – участника Гражданской войны на стороне белых или красных. За какие действия своих соратников ты бы испытывал угрызения совести? Свое мнение объясни.</w:t>
      </w:r>
      <w:r w:rsidRPr="00983F33">
        <w:rPr>
          <w:rFonts w:ascii="Times New Roman" w:eastAsia="Times New Roman" w:hAnsi="Times New Roman" w:cs="Times New Roman"/>
          <w:color w:val="0000FF"/>
          <w:lang w:eastAsia="ru-RU"/>
        </w:rPr>
        <w:br/>
        <w:t xml:space="preserve">Перечислите отличия растений от животных. Лягушонок прыгал и кричал: «Я зеленый – значит, я растение!» Что ему ответил умный утенок </w:t>
      </w:r>
      <w:proofErr w:type="gramStart"/>
      <w:r w:rsidRPr="00983F33">
        <w:rPr>
          <w:rFonts w:ascii="Times New Roman" w:eastAsia="Times New Roman" w:hAnsi="Times New Roman" w:cs="Times New Roman"/>
          <w:color w:val="0000FF"/>
          <w:lang w:eastAsia="ru-RU"/>
        </w:rPr>
        <w:t>Кряк?</w:t>
      </w:r>
      <w:r w:rsidRPr="00983F33">
        <w:rPr>
          <w:rFonts w:ascii="Times New Roman" w:eastAsia="Times New Roman" w:hAnsi="Times New Roman" w:cs="Times New Roman"/>
          <w:color w:val="0000FF"/>
          <w:lang w:eastAsia="ru-RU"/>
        </w:rPr>
        <w:br/>
        <w:t>Перечислите</w:t>
      </w:r>
      <w:proofErr w:type="gramEnd"/>
      <w:r w:rsidRPr="00983F33">
        <w:rPr>
          <w:rFonts w:ascii="Times New Roman" w:eastAsia="Times New Roman" w:hAnsi="Times New Roman" w:cs="Times New Roman"/>
          <w:color w:val="0000FF"/>
          <w:lang w:eastAsia="ru-RU"/>
        </w:rPr>
        <w:t xml:space="preserve"> имена существительные, которые относятся к 1-му, 2-му и 3-му склонению. Что нужно сделать, чтобы определить, к какому склонению относится имя </w:t>
      </w:r>
      <w:proofErr w:type="gramStart"/>
      <w:r w:rsidRPr="00983F33">
        <w:rPr>
          <w:rFonts w:ascii="Times New Roman" w:eastAsia="Times New Roman" w:hAnsi="Times New Roman" w:cs="Times New Roman"/>
          <w:color w:val="0000FF"/>
          <w:lang w:eastAsia="ru-RU"/>
        </w:rPr>
        <w:t>существительное?</w:t>
      </w:r>
      <w:r w:rsidRPr="00983F33">
        <w:rPr>
          <w:rFonts w:ascii="Times New Roman" w:eastAsia="Times New Roman" w:hAnsi="Times New Roman" w:cs="Times New Roman"/>
          <w:color w:val="0000FF"/>
          <w:lang w:eastAsia="ru-RU"/>
        </w:rPr>
        <w:br/>
        <w:t>Определите</w:t>
      </w:r>
      <w:proofErr w:type="gramEnd"/>
      <w:r w:rsidRPr="00983F33">
        <w:rPr>
          <w:rFonts w:ascii="Times New Roman" w:eastAsia="Times New Roman" w:hAnsi="Times New Roman" w:cs="Times New Roman"/>
          <w:color w:val="0000FF"/>
          <w:lang w:eastAsia="ru-RU"/>
        </w:rPr>
        <w:t xml:space="preserve"> площадь прямоугольника. Дан план комнаты и размеры ковров. Определите, какой из предложенных ковров полностью закроет пол.</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0000FF"/>
          <w:lang w:eastAsia="ru-RU"/>
        </w:rPr>
        <w:t>Много зависит от желания и характера учителя и от уровня его профессиональной подготовки. Если человек сам по себе открыт для нового и не боится перемен, начать делать первые уверенные шаги в новых условиях он сможет в более сжатые сроки. Лучшие учителя смогут реализовать новый стандарт без проблем, в основном за счет своего умения быстро перестраиваться.</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0000FF"/>
          <w:lang w:eastAsia="ru-RU"/>
        </w:rPr>
        <w:lastRenderedPageBreak/>
        <w:t>Учитель, его отношение к учебному процессу, его творчество и профессионализм, его желание раскрыть способности каждого ребенка – вот это всё и есть главный ресурс, без которого невозможно воплощение новых стандартов школьного образования.</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0000FF"/>
          <w:lang w:eastAsia="ru-RU"/>
        </w:rPr>
        <w:t> </w:t>
      </w:r>
      <w:r w:rsidRPr="00983F33">
        <w:rPr>
          <w:rFonts w:ascii="Times New Roman" w:eastAsia="Times New Roman" w:hAnsi="Times New Roman" w:cs="Times New Roman"/>
          <w:color w:val="FF0000"/>
          <w:lang w:eastAsia="ru-RU"/>
        </w:rPr>
        <w:t> </w:t>
      </w:r>
      <w:r w:rsidRPr="00983F33">
        <w:rPr>
          <w:rFonts w:ascii="Times New Roman" w:eastAsia="Times New Roman" w:hAnsi="Times New Roman" w:cs="Times New Roman"/>
          <w:b/>
          <w:bCs/>
          <w:color w:val="FF0000"/>
          <w:lang w:eastAsia="ru-RU"/>
        </w:rPr>
        <w:t>Что такое внеурочная деятельность, каковы ее особенности?</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0000FF"/>
          <w:lang w:eastAsia="ru-RU"/>
        </w:rPr>
        <w:t xml:space="preserve"> - Стандарт предлагает реализацию в образовательном учреждении как урочной, так и внеурочной деятельности. Внеурочная деятельность организуется по направлениям развития личности. Содержание занятий должно формироваться с учетом пожеланий обучающихся и их </w:t>
      </w:r>
      <w:proofErr w:type="gramStart"/>
      <w:r w:rsidRPr="00983F33">
        <w:rPr>
          <w:rFonts w:ascii="Times New Roman" w:eastAsia="Times New Roman" w:hAnsi="Times New Roman" w:cs="Times New Roman"/>
          <w:color w:val="0000FF"/>
          <w:lang w:eastAsia="ru-RU"/>
        </w:rPr>
        <w:t>родителей .</w:t>
      </w:r>
      <w:proofErr w:type="gramEnd"/>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0000FF"/>
          <w:lang w:eastAsia="ru-RU"/>
        </w:rPr>
        <w:t>Во внеурочную деятельность могут входить: выполнение домашних заданий, индивидуальные занятия с детьми, требующими психолого-педагогической и коррекционной поддержки, индивидуальные и групповые консультации для детей различных категорий экскурсий, кружки, секции, круглые столы, конференции, диспуты, школьные научные общества, олимпиады, соревнования, поисковые и научные исследования и т.д.</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0000FF"/>
          <w:lang w:eastAsia="ru-RU"/>
        </w:rPr>
        <w:t>Время, отведенное на внеурочную деятельность не входит в предельно допустимую нагрузку обучающихся. Чередование урочной и внеурочной деятельности определяется образовательным учреждением и согласуется с родителями обучающихся.</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0000FF"/>
          <w:lang w:eastAsia="ru-RU"/>
        </w:rPr>
        <w:t> </w:t>
      </w:r>
      <w:r w:rsidRPr="00983F33">
        <w:rPr>
          <w:rFonts w:ascii="Times New Roman" w:eastAsia="Times New Roman" w:hAnsi="Times New Roman" w:cs="Times New Roman"/>
          <w:color w:val="FF0000"/>
          <w:lang w:eastAsia="ru-RU"/>
        </w:rPr>
        <w:t> </w:t>
      </w:r>
      <w:r w:rsidRPr="00983F33">
        <w:rPr>
          <w:rFonts w:ascii="Times New Roman" w:eastAsia="Times New Roman" w:hAnsi="Times New Roman" w:cs="Times New Roman"/>
          <w:b/>
          <w:bCs/>
          <w:color w:val="FF0000"/>
          <w:lang w:eastAsia="ru-RU"/>
        </w:rPr>
        <w:t>Когда образовательные учреждения переходят на новый Стандарт начального образования?</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0000FF"/>
          <w:lang w:eastAsia="ru-RU"/>
        </w:rPr>
        <w:t> Переход на новый Стандарт проходит поэтапно. В 2010-2011 учебном году Стандарт вводится в 1-х классах экспериментальных школ РФ.</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0000FF"/>
          <w:lang w:eastAsia="ru-RU"/>
        </w:rPr>
        <w:t>С 1 сентября 2011-2012 учебного года во всех образовательных учреждениях РФ в 1 классах введение Стандарта является обязательным.</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0000FF"/>
          <w:lang w:eastAsia="ru-RU"/>
        </w:rPr>
        <w:t> </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b/>
          <w:bCs/>
          <w:i/>
          <w:iCs/>
          <w:color w:val="FF0000"/>
          <w:lang w:eastAsia="ru-RU"/>
        </w:rPr>
        <w:t xml:space="preserve">Нормативная </w:t>
      </w:r>
      <w:proofErr w:type="gramStart"/>
      <w:r w:rsidRPr="00983F33">
        <w:rPr>
          <w:rFonts w:ascii="Times New Roman" w:eastAsia="Times New Roman" w:hAnsi="Times New Roman" w:cs="Times New Roman"/>
          <w:b/>
          <w:bCs/>
          <w:i/>
          <w:iCs/>
          <w:color w:val="FF0000"/>
          <w:lang w:eastAsia="ru-RU"/>
        </w:rPr>
        <w:t>база :</w:t>
      </w:r>
      <w:proofErr w:type="gramEnd"/>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0000FF"/>
          <w:u w:val="single"/>
          <w:lang w:eastAsia="ru-RU"/>
        </w:rPr>
        <w:t> </w:t>
      </w:r>
      <w:hyperlink r:id="rId5" w:history="1">
        <w:r w:rsidRPr="00983F33">
          <w:rPr>
            <w:rFonts w:ascii="Times New Roman" w:eastAsia="Times New Roman" w:hAnsi="Times New Roman" w:cs="Times New Roman"/>
            <w:b/>
            <w:bCs/>
            <w:i/>
            <w:iCs/>
            <w:color w:val="0000FF"/>
            <w:u w:val="single"/>
            <w:lang w:eastAsia="ru-RU"/>
          </w:rPr>
          <w:t>СанПиН</w:t>
        </w:r>
        <w:r w:rsidRPr="00983F33">
          <w:rPr>
            <w:rFonts w:ascii="Times New Roman" w:eastAsia="Times New Roman" w:hAnsi="Times New Roman" w:cs="Times New Roman"/>
            <w:b/>
            <w:bCs/>
            <w:color w:val="0000FF"/>
            <w:u w:val="single"/>
            <w:lang w:eastAsia="ru-RU"/>
          </w:rPr>
          <w:t> </w:t>
        </w:r>
        <w:proofErr w:type="gramStart"/>
        <w:r w:rsidRPr="00983F33">
          <w:rPr>
            <w:rFonts w:ascii="Times New Roman" w:eastAsia="Times New Roman" w:hAnsi="Times New Roman" w:cs="Times New Roman"/>
            <w:color w:val="0000FF"/>
            <w:u w:val="single"/>
            <w:lang w:eastAsia="ru-RU"/>
          </w:rPr>
          <w:t>( САНИТАРНО</w:t>
        </w:r>
        <w:proofErr w:type="gramEnd"/>
        <w:r w:rsidRPr="00983F33">
          <w:rPr>
            <w:rFonts w:ascii="Times New Roman" w:eastAsia="Times New Roman" w:hAnsi="Times New Roman" w:cs="Times New Roman"/>
            <w:color w:val="0000FF"/>
            <w:u w:val="single"/>
            <w:lang w:eastAsia="ru-RU"/>
          </w:rPr>
          <w:t>-ЭПИДЕМИОЛОГИЧЕСКИЕ ТРЕБОВАНИЯ К УСЛОВИЯМ И ОРГАНИЗАЦИИ ОБУЧЕНИЯ</w:t>
        </w:r>
        <w:r w:rsidRPr="00983F33">
          <w:rPr>
            <w:rFonts w:ascii="Times New Roman" w:eastAsia="Times New Roman" w:hAnsi="Times New Roman" w:cs="Times New Roman"/>
            <w:color w:val="0000FF"/>
            <w:u w:val="single"/>
            <w:lang w:eastAsia="ru-RU"/>
          </w:rPr>
          <w:br/>
          <w:t>В ОБЩЕОБРАЗОВАТЕЛЬНЫХ УЧРЕЖДЕНИЯХ)</w:t>
        </w:r>
      </w:hyperlink>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hyperlink r:id="rId6" w:history="1">
        <w:r w:rsidRPr="00983F33">
          <w:rPr>
            <w:rFonts w:ascii="Times New Roman" w:eastAsia="Times New Roman" w:hAnsi="Times New Roman" w:cs="Times New Roman"/>
            <w:b/>
            <w:bCs/>
            <w:i/>
            <w:iCs/>
            <w:color w:val="0000FF"/>
            <w:u w:val="single"/>
            <w:lang w:eastAsia="ru-RU"/>
          </w:rPr>
          <w:t>Федеральный государственный образовательный стандарт общего образования </w:t>
        </w:r>
        <w:r w:rsidRPr="00983F33">
          <w:rPr>
            <w:rFonts w:ascii="Times New Roman" w:eastAsia="Times New Roman" w:hAnsi="Times New Roman" w:cs="Times New Roman"/>
            <w:b/>
            <w:bCs/>
            <w:i/>
            <w:iCs/>
            <w:color w:val="0000FF"/>
            <w:u w:val="single"/>
            <w:lang w:eastAsia="ru-RU"/>
          </w:rPr>
          <w:br/>
        </w:r>
      </w:hyperlink>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0000FF"/>
          <w:u w:val="single"/>
          <w:lang w:eastAsia="ru-RU"/>
        </w:rPr>
        <w:t> </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hyperlink r:id="rId7" w:history="1">
        <w:r w:rsidRPr="00983F33">
          <w:rPr>
            <w:rFonts w:ascii="Times New Roman" w:eastAsia="Times New Roman" w:hAnsi="Times New Roman" w:cs="Times New Roman"/>
            <w:color w:val="0000FF"/>
            <w:u w:val="single"/>
            <w:lang w:eastAsia="ru-RU"/>
          </w:rPr>
          <w:t> </w:t>
        </w:r>
      </w:hyperlink>
      <w:hyperlink r:id="rId8" w:history="1">
        <w:r w:rsidRPr="00983F33">
          <w:rPr>
            <w:rFonts w:ascii="Times New Roman" w:eastAsia="Times New Roman" w:hAnsi="Times New Roman" w:cs="Times New Roman"/>
            <w:b/>
            <w:bCs/>
            <w:i/>
            <w:iCs/>
            <w:color w:val="0000FF"/>
            <w:u w:val="single"/>
            <w:lang w:eastAsia="ru-RU"/>
          </w:rPr>
          <w:t> Приказ Министерства образования и науки РФ о введении ФГОС</w:t>
        </w:r>
      </w:hyperlink>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0000FF"/>
          <w:u w:val="single"/>
          <w:lang w:eastAsia="ru-RU"/>
        </w:rPr>
        <w:t> </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0000FF"/>
          <w:u w:val="single"/>
          <w:lang w:eastAsia="ru-RU"/>
        </w:rPr>
        <w:t> </w:t>
      </w:r>
      <w:hyperlink r:id="rId9" w:history="1">
        <w:r w:rsidRPr="00983F33">
          <w:rPr>
            <w:rFonts w:ascii="Times New Roman" w:eastAsia="Times New Roman" w:hAnsi="Times New Roman" w:cs="Times New Roman"/>
            <w:b/>
            <w:bCs/>
            <w:i/>
            <w:iCs/>
            <w:color w:val="0000FF"/>
            <w:u w:val="single"/>
            <w:lang w:eastAsia="ru-RU"/>
          </w:rPr>
          <w:t>Федеральный государственный образовательный стандарт начального общего образования </w:t>
        </w:r>
      </w:hyperlink>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0000FF"/>
          <w:u w:val="single"/>
          <w:lang w:eastAsia="ru-RU"/>
        </w:rPr>
        <w:t> </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hyperlink r:id="rId10" w:history="1">
        <w:proofErr w:type="gramStart"/>
        <w:r w:rsidRPr="00983F33">
          <w:rPr>
            <w:rFonts w:ascii="Times New Roman" w:eastAsia="Times New Roman" w:hAnsi="Times New Roman" w:cs="Times New Roman"/>
            <w:b/>
            <w:bCs/>
            <w:i/>
            <w:iCs/>
            <w:color w:val="0000FF"/>
            <w:u w:val="single"/>
            <w:lang w:eastAsia="ru-RU"/>
          </w:rPr>
          <w:t>концепция</w:t>
        </w:r>
        <w:proofErr w:type="gramEnd"/>
        <w:r w:rsidRPr="00983F33">
          <w:rPr>
            <w:rFonts w:ascii="Times New Roman" w:eastAsia="Times New Roman" w:hAnsi="Times New Roman" w:cs="Times New Roman"/>
            <w:b/>
            <w:bCs/>
            <w:i/>
            <w:iCs/>
            <w:color w:val="0000FF"/>
            <w:u w:val="single"/>
            <w:lang w:eastAsia="ru-RU"/>
          </w:rPr>
          <w:t xml:space="preserve"> духовно-нравственного воспитания российских школьников </w:t>
        </w:r>
        <w:proofErr w:type="spellStart"/>
        <w:r w:rsidRPr="00983F33">
          <w:rPr>
            <w:rFonts w:ascii="Times New Roman" w:eastAsia="Times New Roman" w:hAnsi="Times New Roman" w:cs="Times New Roman"/>
            <w:b/>
            <w:bCs/>
            <w:i/>
            <w:iCs/>
            <w:color w:val="0000FF"/>
            <w:u w:val="single"/>
            <w:lang w:eastAsia="ru-RU"/>
          </w:rPr>
          <w:t>фгос</w:t>
        </w:r>
        <w:proofErr w:type="spellEnd"/>
      </w:hyperlink>
    </w:p>
    <w:p w:rsidR="00D15732" w:rsidRDefault="00D15732">
      <w:bookmarkStart w:id="0" w:name="_GoBack"/>
      <w:bookmarkEnd w:id="0"/>
    </w:p>
    <w:sectPr w:rsidR="00D157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3A8"/>
    <w:rsid w:val="003203A8"/>
    <w:rsid w:val="00D15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C17A1-D30C-4C4B-84B0-CD2CD3DFD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3A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gogni1.dagschool.com/_http_schools/1753/dagogni1/admin/ckfinder/core/connector/php/connector.phpfck_user_files/files/prikaz_o_" TargetMode="External"/><Relationship Id="rId3" Type="http://schemas.openxmlformats.org/officeDocument/2006/relationships/webSettings" Target="webSettings.xml"/><Relationship Id="rId7" Type="http://schemas.openxmlformats.org/officeDocument/2006/relationships/hyperlink" Target="http://dagogni1.dagschool.com/_http_schools/1753/dagogni1/admin/ckfinder/core/connector/php/connector.phpfck_user_files/files/prikaz_o_"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gogni1.dagschool.com/_http_schools/1753/dagogni1/admin/ckfinder/core/connector/php/connector.phpfck_user_files/files/fgos_na" TargetMode="External"/><Relationship Id="rId11" Type="http://schemas.openxmlformats.org/officeDocument/2006/relationships/fontTable" Target="fontTable.xml"/><Relationship Id="rId5" Type="http://schemas.openxmlformats.org/officeDocument/2006/relationships/hyperlink" Target="http://dagogni5.dagschool.com/_http_schools/1753/dagogni5/admin/ckfinder/core/connector/php/connector.phpfck_user_files/files/_2010.doc" TargetMode="External"/><Relationship Id="rId10" Type="http://schemas.openxmlformats.org/officeDocument/2006/relationships/hyperlink" Target="https://docviewer.yandex.ru/?url=ya-disk-public%3A%2F%2FLkKUj3hn2HuqPO2eQocLXtGFIaInHaaDOz4UqwNgPCY%3D&amp;name=%D0%9A%D0%BE%D0%BD%D1%86%D0%B5%D0%BF%D1%86%D0%B8%D1%8F%20%D0%B4%D1%83%D1%85%D0%BE%D0%B2%D0%BD%D0%BE-%D0%BD%D1%80%D0%B0%D0%B2%D1%82%D1%81.pdf&amp;c=56b5f95031d7" TargetMode="External"/><Relationship Id="rId4" Type="http://schemas.openxmlformats.org/officeDocument/2006/relationships/image" Target="media/image1.jpeg"/><Relationship Id="rId9" Type="http://schemas.openxmlformats.org/officeDocument/2006/relationships/hyperlink" Target="http://dagogni5.dagschool.com/_http_schools/1753/dagogni5/admin/ckfinder/core/connector/php/connector.phpfck_user_files/files/2222.ra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2200</Words>
  <Characters>12546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sulaybanova96@mail.ru</dc:creator>
  <cp:keywords/>
  <dc:description/>
  <cp:lastModifiedBy>sulaybanova96@mail.ru</cp:lastModifiedBy>
  <cp:revision>1</cp:revision>
  <dcterms:created xsi:type="dcterms:W3CDTF">2017-12-14T13:40:00Z</dcterms:created>
  <dcterms:modified xsi:type="dcterms:W3CDTF">2017-12-14T13:41:00Z</dcterms:modified>
</cp:coreProperties>
</file>